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310" w:rsidRPr="005E2BE1" w:rsidRDefault="00DA0C7F" w:rsidP="00E35310">
      <w:pPr>
        <w:spacing w:after="240"/>
        <w:rPr>
          <w:b/>
          <w:color w:val="2F5496" w:themeColor="accent5" w:themeShade="BF"/>
        </w:rPr>
      </w:pPr>
      <w:r w:rsidRPr="005E2BE1">
        <w:rPr>
          <w:rFonts w:eastAsiaTheme="minorEastAsia"/>
          <w:noProof/>
          <w:color w:val="70AD47"/>
        </w:rPr>
        <w:fldChar w:fldCharType="begin"/>
      </w:r>
      <w:r w:rsidRPr="005E2BE1">
        <w:rPr>
          <w:rFonts w:eastAsiaTheme="minorEastAsia"/>
          <w:noProof/>
          <w:color w:val="70AD47"/>
        </w:rPr>
        <w:instrText xml:space="preserve"> HYPERLINK "http://www.wplgroup.com/aci/event/future-biogas-europe/" </w:instrText>
      </w:r>
      <w:r w:rsidRPr="005E2BE1">
        <w:rPr>
          <w:rFonts w:eastAsiaTheme="minorEastAsia"/>
          <w:noProof/>
          <w:color w:val="70AD47"/>
        </w:rPr>
        <w:fldChar w:fldCharType="separate"/>
      </w:r>
      <w:r w:rsidR="00635604">
        <w:rPr>
          <w:rStyle w:val="Hyperlink"/>
          <w:rFonts w:eastAsiaTheme="minorEastAsia"/>
          <w:b/>
          <w:bCs/>
          <w:noProof/>
          <w:color w:val="70AD47"/>
          <w:bdr w:val="none" w:sz="0" w:space="0" w:color="auto" w:frame="1"/>
          <w:shd w:val="clear" w:color="auto" w:fill="FFFFFF"/>
        </w:rPr>
        <w:t>6</w:t>
      </w:r>
      <w:r w:rsidRPr="005E2BE1">
        <w:rPr>
          <w:rStyle w:val="Hyperlink"/>
          <w:rFonts w:eastAsiaTheme="minorEastAsia"/>
          <w:b/>
          <w:bCs/>
          <w:noProof/>
          <w:color w:val="70AD47"/>
          <w:bdr w:val="none" w:sz="0" w:space="0" w:color="auto" w:frame="1"/>
          <w:shd w:val="clear" w:color="auto" w:fill="FFFFFF"/>
          <w:vertAlign w:val="superscript"/>
        </w:rPr>
        <w:t>th</w:t>
      </w:r>
      <w:r w:rsidR="00635604">
        <w:rPr>
          <w:rStyle w:val="Hyperlink"/>
          <w:rFonts w:eastAsiaTheme="minorEastAsia"/>
          <w:b/>
          <w:bCs/>
          <w:noProof/>
          <w:color w:val="70AD47"/>
          <w:bdr w:val="none" w:sz="0" w:space="0" w:color="auto" w:frame="1"/>
          <w:shd w:val="clear" w:color="auto" w:fill="FFFFFF"/>
        </w:rPr>
        <w:t xml:space="preserve"> Future of Biogas Europe, </w:t>
      </w:r>
      <w:r w:rsidR="001F0199">
        <w:rPr>
          <w:rStyle w:val="Hyperlink"/>
          <w:rFonts w:eastAsiaTheme="minorEastAsia"/>
          <w:b/>
          <w:bCs/>
          <w:noProof/>
          <w:color w:val="70AD47"/>
          <w:bdr w:val="none" w:sz="0" w:space="0" w:color="auto" w:frame="1"/>
          <w:shd w:val="clear" w:color="auto" w:fill="FFFFFF"/>
        </w:rPr>
        <w:t>2</w:t>
      </w:r>
      <w:r w:rsidR="00E461F3">
        <w:rPr>
          <w:rStyle w:val="Hyperlink"/>
          <w:rFonts w:eastAsiaTheme="minorEastAsia"/>
          <w:b/>
          <w:bCs/>
          <w:noProof/>
          <w:color w:val="70AD47"/>
          <w:bdr w:val="none" w:sz="0" w:space="0" w:color="auto" w:frame="1"/>
          <w:shd w:val="clear" w:color="auto" w:fill="FFFFFF"/>
        </w:rPr>
        <w:t>4</w:t>
      </w:r>
      <w:r w:rsidRPr="005E2BE1">
        <w:rPr>
          <w:rStyle w:val="Hyperlink"/>
          <w:rFonts w:eastAsiaTheme="minorEastAsia"/>
          <w:b/>
          <w:bCs/>
          <w:noProof/>
          <w:color w:val="70AD47"/>
          <w:bdr w:val="none" w:sz="0" w:space="0" w:color="auto" w:frame="1"/>
          <w:shd w:val="clear" w:color="auto" w:fill="FFFFFF"/>
          <w:vertAlign w:val="superscript"/>
        </w:rPr>
        <w:t>th</w:t>
      </w:r>
      <w:r w:rsidR="00635604">
        <w:rPr>
          <w:rStyle w:val="Hyperlink"/>
          <w:rFonts w:eastAsiaTheme="minorEastAsia"/>
          <w:b/>
          <w:bCs/>
          <w:noProof/>
          <w:color w:val="70AD47"/>
          <w:bdr w:val="none" w:sz="0" w:space="0" w:color="auto" w:frame="1"/>
          <w:shd w:val="clear" w:color="auto" w:fill="FFFFFF"/>
        </w:rPr>
        <w:t xml:space="preserve"> – 2</w:t>
      </w:r>
      <w:r w:rsidR="00E461F3">
        <w:rPr>
          <w:rStyle w:val="Hyperlink"/>
          <w:rFonts w:eastAsiaTheme="minorEastAsia"/>
          <w:b/>
          <w:bCs/>
          <w:noProof/>
          <w:color w:val="70AD47"/>
          <w:bdr w:val="none" w:sz="0" w:space="0" w:color="auto" w:frame="1"/>
          <w:shd w:val="clear" w:color="auto" w:fill="FFFFFF"/>
        </w:rPr>
        <w:t>5</w:t>
      </w:r>
      <w:r w:rsidRPr="005E2BE1">
        <w:rPr>
          <w:rStyle w:val="Hyperlink"/>
          <w:rFonts w:eastAsiaTheme="minorEastAsia"/>
          <w:b/>
          <w:bCs/>
          <w:noProof/>
          <w:color w:val="70AD47"/>
          <w:bdr w:val="none" w:sz="0" w:space="0" w:color="auto" w:frame="1"/>
          <w:shd w:val="clear" w:color="auto" w:fill="FFFFFF"/>
          <w:vertAlign w:val="superscript"/>
        </w:rPr>
        <w:t>th</w:t>
      </w:r>
      <w:r w:rsidR="001F0199">
        <w:rPr>
          <w:rStyle w:val="Hyperlink"/>
          <w:rFonts w:eastAsiaTheme="minorEastAsia"/>
          <w:b/>
          <w:bCs/>
          <w:noProof/>
          <w:color w:val="70AD47"/>
          <w:bdr w:val="none" w:sz="0" w:space="0" w:color="auto" w:frame="1"/>
          <w:shd w:val="clear" w:color="auto" w:fill="FFFFFF"/>
        </w:rPr>
        <w:t xml:space="preserve"> </w:t>
      </w:r>
      <w:r w:rsidR="00E461F3">
        <w:rPr>
          <w:rStyle w:val="Hyperlink"/>
          <w:rFonts w:eastAsiaTheme="minorEastAsia"/>
          <w:b/>
          <w:bCs/>
          <w:noProof/>
          <w:color w:val="70AD47"/>
          <w:bdr w:val="none" w:sz="0" w:space="0" w:color="auto" w:frame="1"/>
          <w:shd w:val="clear" w:color="auto" w:fill="FFFFFF"/>
        </w:rPr>
        <w:t>Novem</w:t>
      </w:r>
      <w:r w:rsidR="001F0199">
        <w:rPr>
          <w:rStyle w:val="Hyperlink"/>
          <w:rFonts w:eastAsiaTheme="minorEastAsia"/>
          <w:b/>
          <w:bCs/>
          <w:noProof/>
          <w:color w:val="70AD47"/>
          <w:bdr w:val="none" w:sz="0" w:space="0" w:color="auto" w:frame="1"/>
          <w:shd w:val="clear" w:color="auto" w:fill="FFFFFF"/>
        </w:rPr>
        <w:t>ber 2021</w:t>
      </w:r>
      <w:r w:rsidRPr="005E2BE1">
        <w:rPr>
          <w:rStyle w:val="Hyperlink"/>
          <w:rFonts w:eastAsiaTheme="minorEastAsia"/>
          <w:b/>
          <w:bCs/>
          <w:noProof/>
          <w:color w:val="70AD47"/>
          <w:bdr w:val="none" w:sz="0" w:space="0" w:color="auto" w:frame="1"/>
          <w:shd w:val="clear" w:color="auto" w:fill="FFFFFF"/>
        </w:rPr>
        <w:t>, </w:t>
      </w:r>
      <w:r w:rsidR="00635604">
        <w:rPr>
          <w:rStyle w:val="Hyperlink"/>
          <w:rFonts w:eastAsiaTheme="minorEastAsia"/>
          <w:b/>
          <w:bCs/>
          <w:noProof/>
          <w:color w:val="70AD47"/>
          <w:bdr w:val="none" w:sz="0" w:space="0" w:color="auto" w:frame="1"/>
          <w:shd w:val="clear" w:color="auto" w:fill="FFFFFF"/>
        </w:rPr>
        <w:t>Berlin, Germany</w:t>
      </w:r>
      <w:r w:rsidRPr="005E2BE1">
        <w:rPr>
          <w:rFonts w:eastAsiaTheme="minorEastAsia"/>
          <w:noProof/>
          <w:color w:val="70AD47"/>
        </w:rPr>
        <w:fldChar w:fldCharType="end"/>
      </w:r>
      <w:r w:rsidRPr="005E2BE1">
        <w:rPr>
          <w:rFonts w:eastAsiaTheme="minorEastAsia"/>
          <w:noProof/>
          <w:color w:val="70AD47"/>
        </w:rPr>
        <w:br/>
      </w:r>
      <w:r w:rsidRPr="005E2BE1">
        <w:rPr>
          <w:color w:val="2F5496" w:themeColor="accent5" w:themeShade="BF"/>
        </w:rPr>
        <w:br/>
      </w:r>
      <w:r w:rsidR="00635604">
        <w:rPr>
          <w:rFonts w:cs="Arial"/>
          <w:b/>
          <w:color w:val="FF9900"/>
        </w:rPr>
        <w:t>W</w:t>
      </w:r>
      <w:r w:rsidRPr="005E2BE1">
        <w:rPr>
          <w:rFonts w:cs="Arial"/>
          <w:b/>
          <w:color w:val="FF9900"/>
        </w:rPr>
        <w:t xml:space="preserve">e are excited to announce that </w:t>
      </w:r>
      <w:r w:rsidR="00635604">
        <w:rPr>
          <w:rFonts w:cs="Arial"/>
          <w:b/>
          <w:color w:val="FF9900"/>
        </w:rPr>
        <w:t>ACI’s</w:t>
      </w:r>
      <w:r w:rsidRPr="005E2BE1">
        <w:rPr>
          <w:b/>
          <w:bCs/>
          <w:color w:val="2F5496" w:themeColor="accent5" w:themeShade="BF"/>
        </w:rPr>
        <w:t xml:space="preserve"> </w:t>
      </w:r>
      <w:hyperlink r:id="rId6" w:history="1">
        <w:r w:rsidRPr="005E2BE1">
          <w:rPr>
            <w:rStyle w:val="Hyperlink"/>
            <w:rFonts w:eastAsiaTheme="minorEastAsia"/>
            <w:b/>
            <w:bCs/>
            <w:noProof/>
            <w:color w:val="538135"/>
            <w:bdr w:val="none" w:sz="0" w:space="0" w:color="auto" w:frame="1"/>
            <w:shd w:val="clear" w:color="auto" w:fill="FFFFFF"/>
            <w:lang w:eastAsia="en-GB"/>
          </w:rPr>
          <w:t>Future of Biogas Europe</w:t>
        </w:r>
      </w:hyperlink>
      <w:r w:rsidRPr="005E2BE1">
        <w:rPr>
          <w:rFonts w:eastAsiaTheme="minorEastAsia"/>
          <w:noProof/>
          <w:lang w:eastAsia="en-GB"/>
        </w:rPr>
        <w:t xml:space="preserve"> </w:t>
      </w:r>
      <w:r w:rsidRPr="005E2BE1">
        <w:rPr>
          <w:bCs/>
          <w:color w:val="2F5496" w:themeColor="accent5" w:themeShade="BF"/>
        </w:rPr>
        <w:t>will be</w:t>
      </w:r>
      <w:r w:rsidRPr="005E2BE1">
        <w:rPr>
          <w:rFonts w:eastAsiaTheme="minorEastAsia"/>
          <w:noProof/>
          <w:lang w:eastAsia="en-GB"/>
        </w:rPr>
        <w:t xml:space="preserve"> </w:t>
      </w:r>
      <w:r w:rsidRPr="005E2BE1">
        <w:rPr>
          <w:bCs/>
          <w:color w:val="2F5496" w:themeColor="accent5" w:themeShade="BF"/>
        </w:rPr>
        <w:t xml:space="preserve">taking place in </w:t>
      </w:r>
      <w:r w:rsidR="00E35310" w:rsidRPr="005E2BE1">
        <w:rPr>
          <w:bCs/>
          <w:color w:val="2F5496" w:themeColor="accent5" w:themeShade="BF"/>
        </w:rPr>
        <w:t>Berlin</w:t>
      </w:r>
      <w:r w:rsidRPr="005E2BE1">
        <w:rPr>
          <w:bCs/>
          <w:color w:val="2F5496" w:themeColor="accent5" w:themeShade="BF"/>
        </w:rPr>
        <w:t xml:space="preserve">, </w:t>
      </w:r>
      <w:r w:rsidR="00E35310" w:rsidRPr="005E2BE1">
        <w:rPr>
          <w:bCs/>
          <w:color w:val="2F5496" w:themeColor="accent5" w:themeShade="BF"/>
        </w:rPr>
        <w:t>Germany</w:t>
      </w:r>
      <w:r w:rsidRPr="005E2BE1">
        <w:rPr>
          <w:bCs/>
          <w:color w:val="2F5496" w:themeColor="accent5" w:themeShade="BF"/>
        </w:rPr>
        <w:t xml:space="preserve"> on </w:t>
      </w:r>
      <w:r w:rsidR="001F0199">
        <w:rPr>
          <w:bCs/>
          <w:color w:val="2F5496" w:themeColor="accent5" w:themeShade="BF"/>
        </w:rPr>
        <w:t>2</w:t>
      </w:r>
      <w:r w:rsidR="00E461F3">
        <w:rPr>
          <w:bCs/>
          <w:color w:val="2F5496" w:themeColor="accent5" w:themeShade="BF"/>
        </w:rPr>
        <w:t>4</w:t>
      </w:r>
      <w:r w:rsidR="001F0199">
        <w:rPr>
          <w:bCs/>
          <w:color w:val="2F5496" w:themeColor="accent5" w:themeShade="BF"/>
        </w:rPr>
        <w:t xml:space="preserve">th &amp; </w:t>
      </w:r>
      <w:r w:rsidR="00E35310" w:rsidRPr="005E2BE1">
        <w:rPr>
          <w:bCs/>
          <w:color w:val="2F5496" w:themeColor="accent5" w:themeShade="BF"/>
        </w:rPr>
        <w:t>2</w:t>
      </w:r>
      <w:r w:rsidR="00E461F3">
        <w:rPr>
          <w:bCs/>
          <w:color w:val="2F5496" w:themeColor="accent5" w:themeShade="BF"/>
        </w:rPr>
        <w:t>5</w:t>
      </w:r>
      <w:r w:rsidRPr="005E2BE1">
        <w:rPr>
          <w:bCs/>
          <w:color w:val="2F5496" w:themeColor="accent5" w:themeShade="BF"/>
        </w:rPr>
        <w:t xml:space="preserve">th </w:t>
      </w:r>
      <w:r w:rsidR="00E461F3">
        <w:rPr>
          <w:bCs/>
          <w:color w:val="2F5496" w:themeColor="accent5" w:themeShade="BF"/>
        </w:rPr>
        <w:t>Novem</w:t>
      </w:r>
      <w:r w:rsidRPr="005E2BE1">
        <w:rPr>
          <w:bCs/>
          <w:color w:val="2F5496" w:themeColor="accent5" w:themeShade="BF"/>
        </w:rPr>
        <w:t xml:space="preserve">ber </w:t>
      </w:r>
      <w:r w:rsidR="001F0199">
        <w:rPr>
          <w:bCs/>
          <w:color w:val="2F5496" w:themeColor="accent5" w:themeShade="BF"/>
        </w:rPr>
        <w:t>2021</w:t>
      </w:r>
      <w:r w:rsidRPr="005E2BE1">
        <w:rPr>
          <w:bCs/>
          <w:color w:val="2F5496" w:themeColor="accent5" w:themeShade="BF"/>
        </w:rPr>
        <w:t xml:space="preserve">. </w:t>
      </w:r>
    </w:p>
    <w:p w:rsidR="00E35310" w:rsidRPr="005E2BE1" w:rsidRDefault="00E35310" w:rsidP="00E35310">
      <w:pPr>
        <w:pStyle w:val="NormalWeb"/>
        <w:shd w:val="clear" w:color="auto" w:fill="FFFFFF"/>
        <w:rPr>
          <w:rFonts w:asciiTheme="minorHAnsi" w:eastAsiaTheme="minorHAnsi" w:hAnsiTheme="minorHAnsi" w:cstheme="minorBidi"/>
          <w:color w:val="2F5496" w:themeColor="accent5" w:themeShade="BF"/>
          <w:sz w:val="22"/>
          <w:szCs w:val="22"/>
          <w:lang w:eastAsia="en-US"/>
        </w:rPr>
      </w:pPr>
      <w:r w:rsidRPr="005E2BE1">
        <w:rPr>
          <w:rFonts w:asciiTheme="minorHAnsi" w:hAnsiTheme="minorHAnsi" w:cs="Arial"/>
          <w:b/>
          <w:color w:val="FF9900"/>
          <w:sz w:val="22"/>
          <w:szCs w:val="22"/>
        </w:rPr>
        <w:t>This 6th annual two-day conference</w:t>
      </w:r>
      <w:r w:rsidRPr="005E2BE1">
        <w:rPr>
          <w:rFonts w:asciiTheme="minorHAnsi" w:hAnsiTheme="minorHAnsi"/>
          <w:color w:val="2F5496" w:themeColor="accent5" w:themeShade="BF"/>
          <w:sz w:val="22"/>
          <w:szCs w:val="22"/>
        </w:rPr>
        <w:t xml:space="preserve"> </w:t>
      </w:r>
      <w:r w:rsidRPr="005E2BE1">
        <w:rPr>
          <w:rFonts w:asciiTheme="minorHAnsi" w:eastAsiaTheme="minorHAnsi" w:hAnsiTheme="minorHAnsi" w:cstheme="minorBidi"/>
          <w:color w:val="2F5496" w:themeColor="accent5" w:themeShade="BF"/>
          <w:sz w:val="22"/>
          <w:szCs w:val="22"/>
          <w:lang w:eastAsia="en-US"/>
        </w:rPr>
        <w:t>will bring together senior executives and experts from the entire value chain to provide a forum for all parties active in the field of anaerobic digestion of organic matter and renewable energy production in the form of biogas.</w:t>
      </w:r>
    </w:p>
    <w:p w:rsidR="00E35310" w:rsidRPr="005E2BE1" w:rsidRDefault="00E35310" w:rsidP="00E35310">
      <w:pPr>
        <w:pStyle w:val="NormalWeb"/>
        <w:shd w:val="clear" w:color="auto" w:fill="FFFFFF"/>
        <w:rPr>
          <w:rFonts w:asciiTheme="minorHAnsi" w:eastAsiaTheme="minorHAnsi" w:hAnsiTheme="minorHAnsi" w:cstheme="minorBidi"/>
          <w:color w:val="2F5496" w:themeColor="accent5" w:themeShade="BF"/>
          <w:sz w:val="22"/>
          <w:szCs w:val="22"/>
          <w:lang w:eastAsia="en-US"/>
        </w:rPr>
      </w:pPr>
      <w:r w:rsidRPr="005E2BE1">
        <w:rPr>
          <w:rFonts w:asciiTheme="minorHAnsi" w:eastAsiaTheme="minorHAnsi" w:hAnsiTheme="minorHAnsi" w:cstheme="minorBidi"/>
          <w:color w:val="2F5496" w:themeColor="accent5" w:themeShade="BF"/>
          <w:sz w:val="22"/>
          <w:szCs w:val="22"/>
          <w:lang w:eastAsia="en-US"/>
        </w:rPr>
        <w:t>The conference will provide our delegates with interactive sessions, conference presentations, panel discussions and networking opportunities to discuss the latest challenges and developments within the bio energy industry.</w:t>
      </w:r>
    </w:p>
    <w:p w:rsidR="00E35310" w:rsidRDefault="00E35310" w:rsidP="00E35310">
      <w:pPr>
        <w:pStyle w:val="NormalWeb"/>
        <w:shd w:val="clear" w:color="auto" w:fill="FFFFFF"/>
        <w:rPr>
          <w:rFonts w:asciiTheme="minorHAnsi" w:eastAsiaTheme="minorHAnsi" w:hAnsiTheme="minorHAnsi" w:cstheme="minorBidi"/>
          <w:color w:val="2F5496" w:themeColor="accent5" w:themeShade="BF"/>
          <w:sz w:val="22"/>
          <w:szCs w:val="22"/>
          <w:lang w:eastAsia="en-US"/>
        </w:rPr>
      </w:pPr>
      <w:r w:rsidRPr="005E2BE1">
        <w:rPr>
          <w:rFonts w:asciiTheme="minorHAnsi" w:eastAsiaTheme="minorHAnsi" w:hAnsiTheme="minorHAnsi" w:cstheme="minorBidi"/>
          <w:color w:val="2F5496" w:themeColor="accent5" w:themeShade="BF"/>
          <w:sz w:val="22"/>
          <w:szCs w:val="22"/>
          <w:lang w:eastAsia="en-US"/>
        </w:rPr>
        <w:t>Power producers, leading technology &amp; solution providers, farmers, as well as representatives from the food &amp; beverage industry, and waste industry will share their experiences, expertise and ideas to successfully fight GHG emissions and take the right path to reach carbon neutrality by 2030.</w:t>
      </w:r>
    </w:p>
    <w:p w:rsidR="00D4480B" w:rsidRPr="005E2BE1" w:rsidRDefault="00D4480B" w:rsidP="00E35310">
      <w:pPr>
        <w:pStyle w:val="NormalWeb"/>
        <w:shd w:val="clear" w:color="auto" w:fill="FFFFFF"/>
        <w:rPr>
          <w:rFonts w:asciiTheme="minorHAnsi" w:eastAsiaTheme="minorHAnsi" w:hAnsiTheme="minorHAnsi" w:cstheme="minorBidi"/>
          <w:color w:val="2F5496" w:themeColor="accent5" w:themeShade="BF"/>
          <w:sz w:val="22"/>
          <w:szCs w:val="22"/>
          <w:lang w:eastAsia="en-US"/>
        </w:rPr>
      </w:pPr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 xml:space="preserve">BP* Shell * Engie * DSM* Veolia* </w:t>
      </w:r>
      <w:proofErr w:type="spellStart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>Inficon</w:t>
      </w:r>
      <w:proofErr w:type="spellEnd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 xml:space="preserve"> * </w:t>
      </w:r>
      <w:proofErr w:type="spellStart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>Gasum</w:t>
      </w:r>
      <w:proofErr w:type="spellEnd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 xml:space="preserve"> Oy * </w:t>
      </w:r>
      <w:proofErr w:type="spellStart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>Biogasrat</w:t>
      </w:r>
      <w:proofErr w:type="spellEnd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 xml:space="preserve"> * GRDF * Future Biogas * Novozymes * Nature Energy * </w:t>
      </w:r>
      <w:proofErr w:type="spellStart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>Envitec</w:t>
      </w:r>
      <w:proofErr w:type="spellEnd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 xml:space="preserve"> Biogas * </w:t>
      </w:r>
      <w:proofErr w:type="spellStart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>Clearpower</w:t>
      </w:r>
      <w:proofErr w:type="spellEnd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 xml:space="preserve"> * </w:t>
      </w:r>
      <w:proofErr w:type="spellStart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>Fluxys</w:t>
      </w:r>
      <w:proofErr w:type="spellEnd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 xml:space="preserve"> * Krieg &amp; Fischer </w:t>
      </w:r>
      <w:proofErr w:type="spellStart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>Ingenieure</w:t>
      </w:r>
      <w:proofErr w:type="spellEnd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 xml:space="preserve"> GmbH * Vitol * DESOTEC * </w:t>
      </w:r>
      <w:proofErr w:type="spellStart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>Ammongas</w:t>
      </w:r>
      <w:proofErr w:type="spellEnd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 xml:space="preserve"> A/S * BMP </w:t>
      </w:r>
      <w:proofErr w:type="spellStart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>Greengas</w:t>
      </w:r>
      <w:proofErr w:type="spellEnd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 xml:space="preserve"> * Rolande LNG BV * ITALIAN EXHIBITION GROUP S.P.A. * IRTA * </w:t>
      </w:r>
      <w:proofErr w:type="spellStart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>Campa</w:t>
      </w:r>
      <w:proofErr w:type="spellEnd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 xml:space="preserve"> Iberia S.A.U * </w:t>
      </w:r>
      <w:proofErr w:type="spellStart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>Nordsol</w:t>
      </w:r>
      <w:proofErr w:type="spellEnd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 xml:space="preserve"> * Danske Commodities * </w:t>
      </w:r>
      <w:proofErr w:type="spellStart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>Renesco</w:t>
      </w:r>
      <w:proofErr w:type="spellEnd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 xml:space="preserve"> * Mele Biogas GmbH * Richter ECOS GmbH * Arcanum Energy Systems GmbH &amp; Co * </w:t>
      </w:r>
      <w:proofErr w:type="spellStart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>Agrikomp</w:t>
      </w:r>
      <w:proofErr w:type="spellEnd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 xml:space="preserve"> * Neuman &amp; </w:t>
      </w:r>
      <w:proofErr w:type="spellStart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>Esser</w:t>
      </w:r>
      <w:proofErr w:type="spellEnd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 xml:space="preserve"> * Erich </w:t>
      </w:r>
      <w:proofErr w:type="spellStart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>Stallkamp</w:t>
      </w:r>
      <w:proofErr w:type="spellEnd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 xml:space="preserve"> ESTA GmbH * VEAS * </w:t>
      </w:r>
      <w:proofErr w:type="spellStart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>Munzer</w:t>
      </w:r>
      <w:proofErr w:type="spellEnd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 xml:space="preserve"> </w:t>
      </w:r>
      <w:proofErr w:type="spellStart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>Bioindustrie</w:t>
      </w:r>
      <w:proofErr w:type="spellEnd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 xml:space="preserve"> * International Biogas And Bioenergy </w:t>
      </w:r>
      <w:proofErr w:type="spellStart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>Center</w:t>
      </w:r>
      <w:proofErr w:type="spellEnd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 xml:space="preserve"> Of Competence * </w:t>
      </w:r>
      <w:proofErr w:type="spellStart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>Biokraft</w:t>
      </w:r>
      <w:proofErr w:type="spellEnd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 xml:space="preserve"> AS * </w:t>
      </w:r>
      <w:proofErr w:type="spellStart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>Consorzio</w:t>
      </w:r>
      <w:proofErr w:type="spellEnd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 xml:space="preserve"> </w:t>
      </w:r>
      <w:proofErr w:type="spellStart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>Italiano</w:t>
      </w:r>
      <w:proofErr w:type="spellEnd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 xml:space="preserve"> Biogas, </w:t>
      </w:r>
      <w:proofErr w:type="spellStart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>Landwarme</w:t>
      </w:r>
      <w:proofErr w:type="spellEnd"/>
      <w:r w:rsidRPr="00D4480B">
        <w:rPr>
          <w:rFonts w:asciiTheme="minorHAnsi" w:eastAsiaTheme="minorHAnsi" w:hAnsiTheme="minorHAnsi" w:cstheme="minorBidi"/>
          <w:b/>
          <w:color w:val="2F5496" w:themeColor="accent5" w:themeShade="BF"/>
          <w:sz w:val="22"/>
          <w:szCs w:val="22"/>
          <w:lang w:eastAsia="en-US"/>
        </w:rPr>
        <w:t xml:space="preserve"> GmbH</w:t>
      </w:r>
      <w:r w:rsidRPr="00D4480B">
        <w:rPr>
          <w:rFonts w:asciiTheme="minorHAnsi" w:eastAsiaTheme="minorHAnsi" w:hAnsiTheme="minorHAnsi" w:cstheme="minorBidi"/>
          <w:color w:val="2F5496" w:themeColor="accent5" w:themeShade="BF"/>
          <w:sz w:val="22"/>
          <w:szCs w:val="22"/>
          <w:lang w:eastAsia="en-US"/>
        </w:rPr>
        <w:t xml:space="preserve"> are just some of the international organisations already registered to attend and waiting to meet you.  </w:t>
      </w:r>
    </w:p>
    <w:p w:rsidR="00DA0C7F" w:rsidRPr="005E2BE1" w:rsidRDefault="00DA0C7F" w:rsidP="00DA0C7F">
      <w:pPr>
        <w:rPr>
          <w:color w:val="2F5496" w:themeColor="accent5" w:themeShade="BF"/>
        </w:rPr>
      </w:pPr>
      <w:r w:rsidRPr="005E2BE1">
        <w:rPr>
          <w:rFonts w:cs="Arial"/>
          <w:b/>
          <w:color w:val="FF9900"/>
        </w:rPr>
        <w:t xml:space="preserve">Join us in </w:t>
      </w:r>
      <w:r w:rsidR="005E2BE1">
        <w:rPr>
          <w:rFonts w:cs="Arial"/>
          <w:b/>
          <w:color w:val="FF9900"/>
        </w:rPr>
        <w:t xml:space="preserve">Berlin </w:t>
      </w:r>
      <w:r w:rsidRPr="005E2BE1">
        <w:rPr>
          <w:color w:val="2F5496" w:themeColor="accent5" w:themeShade="BF"/>
        </w:rPr>
        <w:t>to discuss the latest challenges and developments making an impact on the industry and benefit from excellent networking opportunities.</w:t>
      </w:r>
    </w:p>
    <w:p w:rsidR="002B7C23" w:rsidRDefault="00DA0C7F" w:rsidP="00DA0C7F">
      <w:pPr>
        <w:rPr>
          <w:rStyle w:val="Strong"/>
          <w:rFonts w:cs="Tahoma"/>
          <w:color w:val="0070C0"/>
          <w:shd w:val="clear" w:color="auto" w:fill="FFFFFF"/>
        </w:rPr>
      </w:pPr>
      <w:r w:rsidRPr="005E2BE1">
        <w:rPr>
          <w:rFonts w:cs="Arial"/>
          <w:b/>
          <w:color w:val="FF9900"/>
        </w:rPr>
        <w:t>More Details on Sessions &amp; Topics, please View Agenda:</w:t>
      </w:r>
      <w:r w:rsidR="002B7C23">
        <w:rPr>
          <w:rStyle w:val="Strong"/>
          <w:rFonts w:cs="Tahoma"/>
          <w:color w:val="0070C0"/>
          <w:shd w:val="clear" w:color="auto" w:fill="FFFFFF"/>
        </w:rPr>
        <w:t xml:space="preserve"> </w:t>
      </w:r>
      <w:hyperlink r:id="rId7" w:history="1">
        <w:r w:rsidR="002B7C23" w:rsidRPr="00A825A8">
          <w:rPr>
            <w:rStyle w:val="Hyperlink"/>
            <w:rFonts w:cs="Tahoma"/>
            <w:shd w:val="clear" w:color="auto" w:fill="FFFFFF"/>
          </w:rPr>
          <w:t>https://www.wplgroup.com/aci/ebge6_age</w:t>
        </w:r>
        <w:r w:rsidR="002B7C23" w:rsidRPr="00A825A8">
          <w:rPr>
            <w:rStyle w:val="Hyperlink"/>
            <w:rFonts w:cs="Tahoma"/>
            <w:shd w:val="clear" w:color="auto" w:fill="FFFFFF"/>
          </w:rPr>
          <w:t>n</w:t>
        </w:r>
        <w:r w:rsidR="002B7C23" w:rsidRPr="00A825A8">
          <w:rPr>
            <w:rStyle w:val="Hyperlink"/>
            <w:rFonts w:cs="Tahoma"/>
            <w:shd w:val="clear" w:color="auto" w:fill="FFFFFF"/>
          </w:rPr>
          <w:t>da_mkt/</w:t>
        </w:r>
      </w:hyperlink>
      <w:r w:rsidR="002B7C23">
        <w:rPr>
          <w:rStyle w:val="Strong"/>
          <w:rFonts w:cs="Tahoma"/>
          <w:color w:val="0070C0"/>
          <w:shd w:val="clear" w:color="auto" w:fill="FFFFFF"/>
        </w:rPr>
        <w:t xml:space="preserve"> </w:t>
      </w:r>
    </w:p>
    <w:p w:rsidR="005943AB" w:rsidRPr="005E2BE1" w:rsidRDefault="005943AB" w:rsidP="00DA0C7F">
      <w:pPr>
        <w:rPr>
          <w:color w:val="2F5496" w:themeColor="accent5" w:themeShade="BF"/>
        </w:rPr>
      </w:pPr>
      <w:r w:rsidRPr="005E2BE1">
        <w:rPr>
          <w:color w:val="2F5496" w:themeColor="accent5" w:themeShade="BF"/>
        </w:rPr>
        <w:t>Th</w:t>
      </w:r>
      <w:r w:rsidR="005E2BE1">
        <w:rPr>
          <w:color w:val="2F5496" w:themeColor="accent5" w:themeShade="BF"/>
        </w:rPr>
        <w:t>e standard delegate rate is £1,7</w:t>
      </w:r>
      <w:r w:rsidRPr="005E2BE1">
        <w:rPr>
          <w:color w:val="2F5496" w:themeColor="accent5" w:themeShade="BF"/>
        </w:rPr>
        <w:t>95 (</w:t>
      </w:r>
      <w:proofErr w:type="spellStart"/>
      <w:proofErr w:type="gramStart"/>
      <w:r w:rsidRPr="005E2BE1">
        <w:rPr>
          <w:color w:val="2F5496" w:themeColor="accent5" w:themeShade="BF"/>
        </w:rPr>
        <w:t>ex.Vat</w:t>
      </w:r>
      <w:proofErr w:type="spellEnd"/>
      <w:proofErr w:type="gramEnd"/>
      <w:r w:rsidRPr="005E2BE1">
        <w:rPr>
          <w:color w:val="2F5496" w:themeColor="accent5" w:themeShade="BF"/>
        </w:rPr>
        <w:t xml:space="preserve">) which includes attendance of the two day conference, all speakers' presentations, lunches and networking opportunities as well as documentation from the event. </w:t>
      </w:r>
    </w:p>
    <w:p w:rsidR="00DA0C7F" w:rsidRPr="00D4480B" w:rsidRDefault="009F2EBA" w:rsidP="00DA0C7F">
      <w:pPr>
        <w:rPr>
          <w:b/>
          <w:color w:val="2F5496" w:themeColor="accent5" w:themeShade="BF"/>
        </w:rPr>
      </w:pPr>
      <w:r>
        <w:rPr>
          <w:rFonts w:cs="Arial"/>
          <w:b/>
          <w:bCs/>
          <w:color w:val="FF9900"/>
        </w:rPr>
        <w:t>Special Discount for Members &amp; Subscribers:</w:t>
      </w:r>
      <w:r w:rsidR="00DA0C7F" w:rsidRPr="005E2BE1">
        <w:rPr>
          <w:b/>
          <w:bCs/>
        </w:rPr>
        <w:br/>
      </w:r>
      <w:r w:rsidR="00D4480B">
        <w:rPr>
          <w:b/>
          <w:color w:val="2F5496" w:themeColor="accent5" w:themeShade="BF"/>
        </w:rPr>
        <w:br/>
      </w:r>
      <w:r w:rsidRPr="005E2BE1">
        <w:rPr>
          <w:b/>
          <w:color w:val="2F5496" w:themeColor="accent5" w:themeShade="BF"/>
        </w:rPr>
        <w:t>Members</w:t>
      </w:r>
      <w:r>
        <w:rPr>
          <w:b/>
          <w:color w:val="2F5496" w:themeColor="accent5" w:themeShade="BF"/>
        </w:rPr>
        <w:t xml:space="preserve"> &amp; Subscribers</w:t>
      </w:r>
      <w:r w:rsidRPr="005E2BE1">
        <w:rPr>
          <w:b/>
          <w:color w:val="2F5496" w:themeColor="accent5" w:themeShade="BF"/>
        </w:rPr>
        <w:t xml:space="preserve"> are entitled to </w:t>
      </w:r>
      <w:r>
        <w:rPr>
          <w:b/>
          <w:color w:val="2F5496" w:themeColor="accent5" w:themeShade="BF"/>
        </w:rPr>
        <w:t xml:space="preserve">get </w:t>
      </w:r>
      <w:r w:rsidRPr="005E2BE1">
        <w:rPr>
          <w:b/>
          <w:color w:val="2F5496" w:themeColor="accent5" w:themeShade="BF"/>
        </w:rPr>
        <w:t xml:space="preserve">a </w:t>
      </w:r>
      <w:r>
        <w:rPr>
          <w:b/>
          <w:color w:val="2F5496" w:themeColor="accent5" w:themeShade="BF"/>
        </w:rPr>
        <w:t xml:space="preserve">£270 </w:t>
      </w:r>
      <w:r w:rsidRPr="005E2BE1">
        <w:rPr>
          <w:b/>
          <w:color w:val="2F5496" w:themeColor="accent5" w:themeShade="BF"/>
        </w:rPr>
        <w:t xml:space="preserve">special discount </w:t>
      </w:r>
      <w:r>
        <w:rPr>
          <w:b/>
          <w:color w:val="2F5496" w:themeColor="accent5" w:themeShade="BF"/>
        </w:rPr>
        <w:t>from the full price £1795 unti</w:t>
      </w:r>
      <w:bookmarkStart w:id="0" w:name="_GoBack"/>
      <w:bookmarkEnd w:id="0"/>
      <w:r>
        <w:rPr>
          <w:b/>
          <w:color w:val="2F5496" w:themeColor="accent5" w:themeShade="BF"/>
        </w:rPr>
        <w:t>l 5</w:t>
      </w:r>
      <w:r w:rsidRPr="009F2EBA">
        <w:rPr>
          <w:b/>
          <w:color w:val="2F5496" w:themeColor="accent5" w:themeShade="BF"/>
          <w:vertAlign w:val="superscript"/>
        </w:rPr>
        <w:t>th</w:t>
      </w:r>
      <w:r>
        <w:rPr>
          <w:b/>
          <w:color w:val="2F5496" w:themeColor="accent5" w:themeShade="BF"/>
        </w:rPr>
        <w:t xml:space="preserve"> November, 2021. </w:t>
      </w:r>
      <w:r w:rsidR="00D4480B">
        <w:rPr>
          <w:b/>
          <w:color w:val="2F5496" w:themeColor="accent5" w:themeShade="BF"/>
        </w:rPr>
        <w:t xml:space="preserve">You can </w:t>
      </w:r>
      <w:hyperlink r:id="rId8" w:history="1">
        <w:r w:rsidR="00D4480B" w:rsidRPr="00D4480B">
          <w:rPr>
            <w:rStyle w:val="Hyperlink"/>
            <w:b/>
          </w:rPr>
          <w:t>Register Online</w:t>
        </w:r>
      </w:hyperlink>
      <w:r w:rsidR="00D4480B">
        <w:rPr>
          <w:b/>
          <w:color w:val="2F5496" w:themeColor="accent5" w:themeShade="BF"/>
        </w:rPr>
        <w:t xml:space="preserve"> </w:t>
      </w:r>
      <w:r>
        <w:rPr>
          <w:b/>
          <w:color w:val="2F5496" w:themeColor="accent5" w:themeShade="BF"/>
        </w:rPr>
        <w:t xml:space="preserve">and use the discount code </w:t>
      </w:r>
      <w:r w:rsidRPr="009F2EBA">
        <w:rPr>
          <w:b/>
          <w:color w:val="FF0000"/>
        </w:rPr>
        <w:t>EBGe6MKT</w:t>
      </w:r>
      <w:r>
        <w:rPr>
          <w:b/>
          <w:color w:val="2F5496" w:themeColor="accent5" w:themeShade="BF"/>
        </w:rPr>
        <w:t xml:space="preserve"> (</w:t>
      </w:r>
      <w:r w:rsidRPr="009F2EBA">
        <w:rPr>
          <w:b/>
          <w:color w:val="2F5496" w:themeColor="accent5" w:themeShade="BF"/>
        </w:rPr>
        <w:t>Have a coupon? Click here to enter your code</w:t>
      </w:r>
      <w:r>
        <w:rPr>
          <w:b/>
          <w:color w:val="2F5496" w:themeColor="accent5" w:themeShade="BF"/>
        </w:rPr>
        <w:t xml:space="preserve">) to get the discount </w:t>
      </w:r>
      <w:r w:rsidRPr="009F2EBA">
        <w:rPr>
          <w:color w:val="2F5496" w:themeColor="accent5" w:themeShade="BF"/>
        </w:rPr>
        <w:t>or</w:t>
      </w:r>
      <w:r w:rsidR="00937864">
        <w:rPr>
          <w:color w:val="2F5496" w:themeColor="accent5" w:themeShade="BF"/>
        </w:rPr>
        <w:t xml:space="preserve"> </w:t>
      </w:r>
      <w:r w:rsidR="00DA0C7F" w:rsidRPr="0086689B">
        <w:rPr>
          <w:color w:val="2F5496" w:themeColor="accent5" w:themeShade="BF"/>
        </w:rPr>
        <w:t xml:space="preserve">please contact </w:t>
      </w:r>
      <w:r w:rsidR="00DB4F3C" w:rsidRPr="0086689B">
        <w:rPr>
          <w:b/>
          <w:color w:val="2F5496" w:themeColor="accent5" w:themeShade="BF"/>
        </w:rPr>
        <w:t>Mohammad Ahsan</w:t>
      </w:r>
      <w:r w:rsidR="00DA0C7F" w:rsidRPr="0086689B">
        <w:rPr>
          <w:color w:val="2F5496" w:themeColor="accent5" w:themeShade="BF"/>
        </w:rPr>
        <w:t xml:space="preserve"> on</w:t>
      </w:r>
      <w:r w:rsidR="00DA0C7F" w:rsidRPr="0086689B">
        <w:rPr>
          <w:rFonts w:eastAsia="Times New Roman" w:cs="Arial"/>
          <w:bCs/>
        </w:rPr>
        <w:t xml:space="preserve"> </w:t>
      </w:r>
      <w:hyperlink r:id="rId9" w:history="1">
        <w:r w:rsidR="00DB4F3C" w:rsidRPr="0086689B">
          <w:rPr>
            <w:rStyle w:val="Hyperlink"/>
            <w:rFonts w:eastAsia="Times New Roman" w:cs="Arial"/>
            <w:b/>
            <w:bCs/>
          </w:rPr>
          <w:t>mahsan@acieu.net</w:t>
        </w:r>
      </w:hyperlink>
      <w:r w:rsidR="00DA0C7F" w:rsidRPr="0086689B">
        <w:rPr>
          <w:rFonts w:eastAsia="Times New Roman" w:cs="Arial"/>
          <w:bCs/>
        </w:rPr>
        <w:t xml:space="preserve"> </w:t>
      </w:r>
      <w:r w:rsidR="00DA0C7F" w:rsidRPr="0086689B">
        <w:rPr>
          <w:color w:val="2F5496" w:themeColor="accent5" w:themeShade="BF"/>
        </w:rPr>
        <w:t>or +4</w:t>
      </w:r>
      <w:r w:rsidR="00DB4F3C" w:rsidRPr="0086689B">
        <w:rPr>
          <w:color w:val="2F5496" w:themeColor="accent5" w:themeShade="BF"/>
        </w:rPr>
        <w:t>4 (0) 203 141 0606</w:t>
      </w:r>
      <w:r w:rsidR="005E2BE1" w:rsidRPr="0086689B">
        <w:rPr>
          <w:color w:val="2F5496" w:themeColor="accent5" w:themeShade="BF"/>
        </w:rPr>
        <w:t xml:space="preserve"> quoting </w:t>
      </w:r>
      <w:r w:rsidR="005E2BE1" w:rsidRPr="005E2BE1">
        <w:rPr>
          <w:b/>
          <w:color w:val="2F5496" w:themeColor="accent5" w:themeShade="BF"/>
        </w:rPr>
        <w:t>EBGe6</w:t>
      </w:r>
      <w:r w:rsidR="00DA0C7F" w:rsidRPr="005E2BE1">
        <w:rPr>
          <w:b/>
          <w:color w:val="2F5496" w:themeColor="accent5" w:themeShade="BF"/>
        </w:rPr>
        <w:t>MKT</w:t>
      </w:r>
      <w:r w:rsidR="00937864">
        <w:rPr>
          <w:b/>
          <w:color w:val="2F5496" w:themeColor="accent5" w:themeShade="BF"/>
        </w:rPr>
        <w:t xml:space="preserve"> </w:t>
      </w:r>
      <w:r w:rsidRPr="009F2EBA">
        <w:rPr>
          <w:color w:val="2F5496" w:themeColor="accent5" w:themeShade="BF"/>
        </w:rPr>
        <w:t>for discounted rate.</w:t>
      </w:r>
    </w:p>
    <w:p w:rsidR="00DA0C7F" w:rsidRPr="005E2BE1" w:rsidRDefault="00DA0C7F" w:rsidP="00DA0C7F">
      <w:pPr>
        <w:rPr>
          <w:rFonts w:eastAsiaTheme="minorEastAsia"/>
          <w:noProof/>
          <w:color w:val="1F497D"/>
          <w:lang w:eastAsia="en-GB"/>
        </w:rPr>
      </w:pPr>
      <w:r w:rsidRPr="005E2BE1">
        <w:rPr>
          <w:b/>
          <w:color w:val="2F5496" w:themeColor="accent5" w:themeShade="BF"/>
        </w:rPr>
        <w:t>We welcome you to join our leading experts at</w:t>
      </w:r>
      <w:r w:rsidRPr="005E2BE1">
        <w:rPr>
          <w:rFonts w:eastAsia="Times New Roman" w:cs="Arial"/>
          <w:b/>
          <w:bCs/>
        </w:rPr>
        <w:t xml:space="preserve"> </w:t>
      </w:r>
      <w:r w:rsidR="005E2BE1" w:rsidRPr="009F2EBA">
        <w:rPr>
          <w:rFonts w:cs="Arial"/>
          <w:b/>
          <w:bCs/>
          <w:color w:val="1F4E79" w:themeColor="accent1" w:themeShade="80"/>
        </w:rPr>
        <w:t>6</w:t>
      </w:r>
      <w:r w:rsidRPr="009F2EBA">
        <w:rPr>
          <w:rFonts w:cs="Arial"/>
          <w:b/>
          <w:bCs/>
          <w:color w:val="1F4E79" w:themeColor="accent1" w:themeShade="80"/>
        </w:rPr>
        <w:t>th Future of Biogas Europe Summit</w:t>
      </w:r>
      <w:r w:rsidRPr="009F2EBA">
        <w:rPr>
          <w:rFonts w:eastAsia="Times New Roman" w:cs="Arial"/>
          <w:b/>
          <w:bCs/>
          <w:color w:val="1F4E79" w:themeColor="accent1" w:themeShade="80"/>
        </w:rPr>
        <w:t>!</w:t>
      </w:r>
    </w:p>
    <w:p w:rsidR="001F0199" w:rsidRPr="001F0199" w:rsidRDefault="001F0199" w:rsidP="001F0199">
      <w:pPr>
        <w:rPr>
          <w:rFonts w:eastAsiaTheme="minorEastAsia"/>
          <w:noProof/>
          <w:color w:val="2F5496"/>
          <w:lang w:eastAsia="en-GB"/>
        </w:rPr>
      </w:pPr>
      <w:bookmarkStart w:id="1" w:name="_MailAutoSig"/>
      <w:r>
        <w:rPr>
          <w:rFonts w:eastAsiaTheme="minorEastAsia"/>
          <w:noProof/>
          <w:color w:val="2F5496"/>
          <w:lang w:eastAsia="en-GB"/>
        </w:rPr>
        <w:t>Kind regards,</w:t>
      </w:r>
      <w:r>
        <w:rPr>
          <w:rFonts w:eastAsiaTheme="minorEastAsia"/>
          <w:noProof/>
          <w:color w:val="2F5496"/>
          <w:lang w:eastAsia="en-GB"/>
        </w:rPr>
        <w:br/>
      </w:r>
      <w:r w:rsidR="0086689B">
        <w:rPr>
          <w:rFonts w:eastAsiaTheme="minorEastAsia"/>
          <w:noProof/>
          <w:color w:val="2F5496"/>
          <w:lang w:eastAsia="en-GB"/>
        </w:rPr>
        <w:t>Mohammad Ahsan</w:t>
      </w:r>
      <w:r>
        <w:rPr>
          <w:rFonts w:eastAsiaTheme="minorEastAsia"/>
          <w:noProof/>
          <w:color w:val="2F5496"/>
          <w:lang w:eastAsia="en-GB"/>
        </w:rPr>
        <w:br/>
      </w:r>
      <w:r w:rsidR="0086689B">
        <w:rPr>
          <w:rFonts w:eastAsiaTheme="minorEastAsia"/>
          <w:noProof/>
          <w:color w:val="2F5496"/>
          <w:lang w:eastAsia="en-GB"/>
        </w:rPr>
        <w:t>Marketing Manager</w:t>
      </w:r>
      <w:r>
        <w:rPr>
          <w:rFonts w:eastAsiaTheme="minorEastAsia"/>
          <w:noProof/>
          <w:color w:val="2F5496"/>
          <w:lang w:eastAsia="en-GB"/>
        </w:rPr>
        <w:br/>
      </w:r>
      <w:r>
        <w:rPr>
          <w:rFonts w:eastAsiaTheme="minorEastAsia"/>
          <w:noProof/>
          <w:color w:val="1F497D"/>
          <w:lang w:eastAsia="en-GB"/>
        </w:rPr>
        <w:t>Active Communications International (ACI Europe)</w:t>
      </w:r>
      <w:r w:rsidR="0086689B">
        <w:rPr>
          <w:rFonts w:eastAsiaTheme="minorEastAsia"/>
          <w:noProof/>
          <w:color w:val="2F5496"/>
          <w:lang w:eastAsia="en-GB"/>
        </w:rPr>
        <w:br/>
        <w:t>T. + 44 (0)203 141 0606</w:t>
      </w:r>
      <w:r>
        <w:rPr>
          <w:rFonts w:eastAsiaTheme="minorEastAsia"/>
          <w:noProof/>
          <w:color w:val="2F5496"/>
          <w:lang w:eastAsia="en-GB"/>
        </w:rPr>
        <w:t xml:space="preserve"> F. + 44 (0)207 593 0071</w:t>
      </w:r>
      <w:r>
        <w:rPr>
          <w:rFonts w:eastAsiaTheme="minorEastAsia"/>
          <w:noProof/>
          <w:color w:val="2F5496"/>
          <w:lang w:eastAsia="en-GB"/>
        </w:rPr>
        <w:br/>
      </w:r>
      <w:r>
        <w:rPr>
          <w:rFonts w:eastAsiaTheme="minorEastAsia"/>
          <w:noProof/>
          <w:color w:val="1F4E79"/>
          <w:lang w:eastAsia="en-GB"/>
        </w:rPr>
        <w:lastRenderedPageBreak/>
        <w:t>G18 25 Southampton Buildings, London, WC2 1AL, UK</w:t>
      </w:r>
      <w:r>
        <w:rPr>
          <w:rFonts w:eastAsiaTheme="minorEastAsia"/>
          <w:noProof/>
          <w:color w:val="2F5496"/>
          <w:lang w:eastAsia="en-GB"/>
        </w:rPr>
        <w:br/>
        <w:t>Email:</w:t>
      </w:r>
      <w:r>
        <w:rPr>
          <w:rFonts w:eastAsiaTheme="minorEastAsia"/>
          <w:noProof/>
          <w:color w:val="1F497D"/>
          <w:lang w:eastAsia="en-GB"/>
        </w:rPr>
        <w:t xml:space="preserve"> </w:t>
      </w:r>
      <w:hyperlink r:id="rId10" w:history="1">
        <w:r w:rsidR="0086689B" w:rsidRPr="00A825A8">
          <w:rPr>
            <w:rStyle w:val="Hyperlink"/>
            <w:rFonts w:eastAsiaTheme="minorEastAsia"/>
            <w:noProof/>
            <w:lang w:eastAsia="en-GB"/>
          </w:rPr>
          <w:t>mahsan@acieu.net</w:t>
        </w:r>
      </w:hyperlink>
      <w:r>
        <w:rPr>
          <w:rFonts w:eastAsiaTheme="minorEastAsia"/>
          <w:noProof/>
          <w:color w:val="1F497D"/>
          <w:lang w:eastAsia="en-GB"/>
        </w:rPr>
        <w:t xml:space="preserve"> </w:t>
      </w:r>
      <w:r>
        <w:rPr>
          <w:rFonts w:eastAsiaTheme="minorEastAsia"/>
          <w:noProof/>
          <w:lang w:eastAsia="en-GB"/>
        </w:rPr>
        <w:t xml:space="preserve">- </w:t>
      </w:r>
      <w:r>
        <w:rPr>
          <w:rFonts w:eastAsiaTheme="minorEastAsia"/>
          <w:noProof/>
          <w:color w:val="2F5496"/>
          <w:lang w:eastAsia="en-GB"/>
        </w:rPr>
        <w:t xml:space="preserve">Web: </w:t>
      </w:r>
      <w:hyperlink r:id="rId11" w:history="1">
        <w:r>
          <w:rPr>
            <w:rStyle w:val="Hyperlink"/>
            <w:rFonts w:eastAsiaTheme="minorEastAsia"/>
            <w:noProof/>
            <w:color w:val="0563C1"/>
            <w:lang w:eastAsia="en-GB"/>
          </w:rPr>
          <w:t>http://www.acieu.net</w:t>
        </w:r>
      </w:hyperlink>
      <w:r>
        <w:rPr>
          <w:rFonts w:eastAsiaTheme="minorEastAsia"/>
          <w:noProof/>
          <w:color w:val="2F5496"/>
          <w:lang w:eastAsia="en-GB"/>
        </w:rPr>
        <w:br/>
      </w:r>
      <w:hyperlink r:id="rId12" w:history="1">
        <w:r>
          <w:rPr>
            <w:rStyle w:val="Hyperlink"/>
            <w:rFonts w:eastAsiaTheme="minorEastAsia"/>
            <w:b/>
            <w:bCs/>
            <w:noProof/>
            <w:color w:val="70AD47"/>
            <w:sz w:val="20"/>
            <w:szCs w:val="20"/>
            <w:bdr w:val="none" w:sz="0" w:space="0" w:color="auto" w:frame="1"/>
            <w:shd w:val="clear" w:color="auto" w:fill="FFFFFF"/>
            <w:lang w:eastAsia="en-GB"/>
          </w:rPr>
          <w:t>6</w:t>
        </w:r>
        <w:r>
          <w:rPr>
            <w:rStyle w:val="Hyperlink"/>
            <w:rFonts w:eastAsiaTheme="minorEastAsia"/>
            <w:b/>
            <w:bCs/>
            <w:noProof/>
            <w:color w:val="70AD47"/>
            <w:sz w:val="20"/>
            <w:szCs w:val="20"/>
            <w:bdr w:val="none" w:sz="0" w:space="0" w:color="auto" w:frame="1"/>
            <w:shd w:val="clear" w:color="auto" w:fill="FFFFFF"/>
            <w:vertAlign w:val="superscript"/>
            <w:lang w:eastAsia="en-GB"/>
          </w:rPr>
          <w:t>th</w:t>
        </w:r>
        <w:r>
          <w:rPr>
            <w:rStyle w:val="Hyperlink"/>
            <w:rFonts w:eastAsiaTheme="minorEastAsia"/>
            <w:b/>
            <w:bCs/>
            <w:noProof/>
            <w:color w:val="70AD47"/>
            <w:sz w:val="20"/>
            <w:szCs w:val="20"/>
            <w:bdr w:val="none" w:sz="0" w:space="0" w:color="auto" w:frame="1"/>
            <w:shd w:val="clear" w:color="auto" w:fill="FFFFFF"/>
            <w:lang w:eastAsia="en-GB"/>
          </w:rPr>
          <w:t xml:space="preserve"> Future of Biogas Europe, 2</w:t>
        </w:r>
        <w:r w:rsidR="00E461F3">
          <w:rPr>
            <w:rStyle w:val="Hyperlink"/>
            <w:rFonts w:eastAsiaTheme="minorEastAsia"/>
            <w:b/>
            <w:bCs/>
            <w:noProof/>
            <w:color w:val="70AD47"/>
            <w:sz w:val="20"/>
            <w:szCs w:val="20"/>
            <w:bdr w:val="none" w:sz="0" w:space="0" w:color="auto" w:frame="1"/>
            <w:shd w:val="clear" w:color="auto" w:fill="FFFFFF"/>
            <w:lang w:eastAsia="en-GB"/>
          </w:rPr>
          <w:t>4</w:t>
        </w:r>
        <w:r>
          <w:rPr>
            <w:rStyle w:val="Hyperlink"/>
            <w:rFonts w:eastAsiaTheme="minorEastAsia"/>
            <w:b/>
            <w:bCs/>
            <w:noProof/>
            <w:color w:val="70AD47"/>
            <w:sz w:val="20"/>
            <w:szCs w:val="20"/>
            <w:bdr w:val="none" w:sz="0" w:space="0" w:color="auto" w:frame="1"/>
            <w:shd w:val="clear" w:color="auto" w:fill="FFFFFF"/>
            <w:vertAlign w:val="superscript"/>
            <w:lang w:eastAsia="en-GB"/>
          </w:rPr>
          <w:t>th</w:t>
        </w:r>
        <w:r>
          <w:rPr>
            <w:rStyle w:val="Hyperlink"/>
            <w:rFonts w:eastAsiaTheme="minorEastAsia"/>
            <w:b/>
            <w:bCs/>
            <w:noProof/>
            <w:color w:val="70AD47"/>
            <w:sz w:val="20"/>
            <w:szCs w:val="20"/>
            <w:bdr w:val="none" w:sz="0" w:space="0" w:color="auto" w:frame="1"/>
            <w:shd w:val="clear" w:color="auto" w:fill="FFFFFF"/>
            <w:lang w:eastAsia="en-GB"/>
          </w:rPr>
          <w:t xml:space="preserve"> – 2</w:t>
        </w:r>
        <w:r w:rsidR="00E461F3">
          <w:rPr>
            <w:rStyle w:val="Hyperlink"/>
            <w:rFonts w:eastAsiaTheme="minorEastAsia"/>
            <w:b/>
            <w:bCs/>
            <w:noProof/>
            <w:color w:val="70AD47"/>
            <w:sz w:val="20"/>
            <w:szCs w:val="20"/>
            <w:bdr w:val="none" w:sz="0" w:space="0" w:color="auto" w:frame="1"/>
            <w:shd w:val="clear" w:color="auto" w:fill="FFFFFF"/>
            <w:lang w:eastAsia="en-GB"/>
          </w:rPr>
          <w:t>5</w:t>
        </w:r>
        <w:r>
          <w:rPr>
            <w:rStyle w:val="Hyperlink"/>
            <w:rFonts w:eastAsiaTheme="minorEastAsia"/>
            <w:b/>
            <w:bCs/>
            <w:noProof/>
            <w:color w:val="70AD47"/>
            <w:sz w:val="20"/>
            <w:szCs w:val="20"/>
            <w:bdr w:val="none" w:sz="0" w:space="0" w:color="auto" w:frame="1"/>
            <w:shd w:val="clear" w:color="auto" w:fill="FFFFFF"/>
            <w:vertAlign w:val="superscript"/>
            <w:lang w:eastAsia="en-GB"/>
          </w:rPr>
          <w:t>th</w:t>
        </w:r>
        <w:r w:rsidR="00E461F3">
          <w:rPr>
            <w:rStyle w:val="Hyperlink"/>
            <w:rFonts w:eastAsiaTheme="minorEastAsia"/>
            <w:b/>
            <w:bCs/>
            <w:noProof/>
            <w:color w:val="70AD47"/>
            <w:sz w:val="20"/>
            <w:szCs w:val="20"/>
            <w:bdr w:val="none" w:sz="0" w:space="0" w:color="auto" w:frame="1"/>
            <w:shd w:val="clear" w:color="auto" w:fill="FFFFFF"/>
            <w:lang w:eastAsia="en-GB"/>
          </w:rPr>
          <w:t xml:space="preserve"> N</w:t>
        </w:r>
        <w:r>
          <w:rPr>
            <w:rStyle w:val="Hyperlink"/>
            <w:rFonts w:eastAsiaTheme="minorEastAsia"/>
            <w:b/>
            <w:bCs/>
            <w:noProof/>
            <w:color w:val="70AD47"/>
            <w:sz w:val="20"/>
            <w:szCs w:val="20"/>
            <w:bdr w:val="none" w:sz="0" w:space="0" w:color="auto" w:frame="1"/>
            <w:shd w:val="clear" w:color="auto" w:fill="FFFFFF"/>
            <w:lang w:eastAsia="en-GB"/>
          </w:rPr>
          <w:t>o</w:t>
        </w:r>
        <w:r w:rsidR="00E461F3">
          <w:rPr>
            <w:rStyle w:val="Hyperlink"/>
            <w:rFonts w:eastAsiaTheme="minorEastAsia"/>
            <w:b/>
            <w:bCs/>
            <w:noProof/>
            <w:color w:val="70AD47"/>
            <w:sz w:val="20"/>
            <w:szCs w:val="20"/>
            <w:bdr w:val="none" w:sz="0" w:space="0" w:color="auto" w:frame="1"/>
            <w:shd w:val="clear" w:color="auto" w:fill="FFFFFF"/>
            <w:lang w:eastAsia="en-GB"/>
          </w:rPr>
          <w:t>vem</w:t>
        </w:r>
        <w:r>
          <w:rPr>
            <w:rStyle w:val="Hyperlink"/>
            <w:rFonts w:eastAsiaTheme="minorEastAsia"/>
            <w:b/>
            <w:bCs/>
            <w:noProof/>
            <w:color w:val="70AD47"/>
            <w:sz w:val="20"/>
            <w:szCs w:val="20"/>
            <w:bdr w:val="none" w:sz="0" w:space="0" w:color="auto" w:frame="1"/>
            <w:shd w:val="clear" w:color="auto" w:fill="FFFFFF"/>
            <w:lang w:eastAsia="en-GB"/>
          </w:rPr>
          <w:t>ber 2021, Berlin-Germany</w:t>
        </w:r>
      </w:hyperlink>
      <w:r>
        <w:rPr>
          <w:rFonts w:eastAsiaTheme="minorEastAsia"/>
          <w:b/>
          <w:bCs/>
          <w:noProof/>
          <w:color w:val="70AD47"/>
          <w:sz w:val="20"/>
          <w:szCs w:val="20"/>
          <w:u w:val="single"/>
          <w:bdr w:val="none" w:sz="0" w:space="0" w:color="auto" w:frame="1"/>
          <w:shd w:val="clear" w:color="auto" w:fill="FFFFFF"/>
          <w:lang w:eastAsia="en-GB"/>
        </w:rPr>
        <w:t xml:space="preserve"> (</w:t>
      </w:r>
      <w:hyperlink r:id="rId13" w:history="1">
        <w:r>
          <w:rPr>
            <w:rStyle w:val="Hyperlink"/>
            <w:rFonts w:eastAsiaTheme="minorEastAsia"/>
            <w:b/>
            <w:bCs/>
            <w:noProof/>
            <w:color w:val="0563C1"/>
            <w:sz w:val="20"/>
            <w:szCs w:val="20"/>
            <w:bdr w:val="none" w:sz="0" w:space="0" w:color="auto" w:frame="1"/>
            <w:shd w:val="clear" w:color="auto" w:fill="FFFFFF"/>
            <w:lang w:eastAsia="en-GB"/>
          </w:rPr>
          <w:t>Latest agenda&gt;&gt;&gt;</w:t>
        </w:r>
      </w:hyperlink>
      <w:r>
        <w:rPr>
          <w:rFonts w:eastAsiaTheme="minorEastAsia"/>
          <w:b/>
          <w:bCs/>
          <w:noProof/>
          <w:color w:val="70AD47"/>
          <w:sz w:val="20"/>
          <w:szCs w:val="20"/>
          <w:u w:val="single"/>
          <w:bdr w:val="none" w:sz="0" w:space="0" w:color="auto" w:frame="1"/>
          <w:shd w:val="clear" w:color="auto" w:fill="FFFFFF"/>
          <w:lang w:eastAsia="en-GB"/>
        </w:rPr>
        <w:t>)</w:t>
      </w:r>
    </w:p>
    <w:p w:rsidR="00635604" w:rsidRPr="00635604" w:rsidRDefault="00635604" w:rsidP="00635604">
      <w:pPr>
        <w:rPr>
          <w:rFonts w:eastAsiaTheme="minorEastAsia"/>
          <w:noProof/>
          <w:color w:val="2F5496"/>
          <w:lang w:eastAsia="en-GB"/>
        </w:rPr>
      </w:pPr>
      <w:r>
        <w:rPr>
          <w:rFonts w:eastAsiaTheme="minorEastAsia"/>
          <w:noProof/>
          <w:lang w:eastAsia="en-GB"/>
        </w:rPr>
        <w:br/>
      </w:r>
      <w:bookmarkEnd w:id="1"/>
    </w:p>
    <w:sectPr w:rsidR="00635604" w:rsidRPr="006356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37082"/>
    <w:multiLevelType w:val="hybridMultilevel"/>
    <w:tmpl w:val="F8B04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31660"/>
    <w:multiLevelType w:val="hybridMultilevel"/>
    <w:tmpl w:val="05725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388"/>
    <w:rsid w:val="00180189"/>
    <w:rsid w:val="001F0199"/>
    <w:rsid w:val="00273D6D"/>
    <w:rsid w:val="002B7C23"/>
    <w:rsid w:val="004E2160"/>
    <w:rsid w:val="0055633E"/>
    <w:rsid w:val="005943AB"/>
    <w:rsid w:val="005E2BE1"/>
    <w:rsid w:val="00612388"/>
    <w:rsid w:val="00635604"/>
    <w:rsid w:val="00714955"/>
    <w:rsid w:val="0086689B"/>
    <w:rsid w:val="00937864"/>
    <w:rsid w:val="009F2EBA"/>
    <w:rsid w:val="00B52769"/>
    <w:rsid w:val="00D37C49"/>
    <w:rsid w:val="00D4480B"/>
    <w:rsid w:val="00DA0C7F"/>
    <w:rsid w:val="00DB4F3C"/>
    <w:rsid w:val="00E35310"/>
    <w:rsid w:val="00E4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B2F4E"/>
  <w15:chartTrackingRefBased/>
  <w15:docId w15:val="{12DEBD22-0AB5-4F58-88C8-CC1BEBA0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0C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0C7F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A0C7F"/>
    <w:rPr>
      <w:b/>
      <w:bCs/>
    </w:rPr>
  </w:style>
  <w:style w:type="character" w:customStyle="1" w:styleId="ss-editor-global-text">
    <w:name w:val="ss-editor-global-text"/>
    <w:basedOn w:val="DefaultParagraphFont"/>
    <w:rsid w:val="005943AB"/>
  </w:style>
  <w:style w:type="paragraph" w:styleId="ListParagraph">
    <w:name w:val="List Paragraph"/>
    <w:basedOn w:val="Normal"/>
    <w:uiPriority w:val="34"/>
    <w:qFormat/>
    <w:rsid w:val="00B5276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B4F3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plgroup.com/aci/event/future-biogas-europe/" TargetMode="External"/><Relationship Id="rId13" Type="http://schemas.openxmlformats.org/officeDocument/2006/relationships/hyperlink" Target="https://www.wplgroup.com/aci/future-of-biogas-europe-agenda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wplgroup.com/aci/ebge6_agenda_mkt/" TargetMode="External"/><Relationship Id="rId12" Type="http://schemas.openxmlformats.org/officeDocument/2006/relationships/hyperlink" Target="http://www.wplgroup.com/aci/event/future-biogas-europ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plgroup.com/aci/event/future-biogas-europe/" TargetMode="External"/><Relationship Id="rId11" Type="http://schemas.openxmlformats.org/officeDocument/2006/relationships/hyperlink" Target="http://www.acieu.ne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hsan@acieu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hsan@acieu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5D219-4C17-4724-B1E5-46B602BFC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 Lampropoulou</dc:creator>
  <cp:keywords/>
  <dc:description/>
  <cp:lastModifiedBy>Mohammad Ahsan</cp:lastModifiedBy>
  <cp:revision>3</cp:revision>
  <dcterms:created xsi:type="dcterms:W3CDTF">2021-10-26T10:25:00Z</dcterms:created>
  <dcterms:modified xsi:type="dcterms:W3CDTF">2021-10-26T10:37:00Z</dcterms:modified>
</cp:coreProperties>
</file>